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0A00" w:rsidRPr="002A7DDC" w:rsidRDefault="00C06294" w:rsidP="00C06294">
      <w:pPr>
        <w:pStyle w:val="Titolo"/>
        <w:spacing w:before="0" w:line="252" w:lineRule="auto"/>
        <w:jc w:val="right"/>
        <w:rPr>
          <w:b/>
          <w:sz w:val="24"/>
        </w:rPr>
      </w:pPr>
      <w:r>
        <w:rPr>
          <w:sz w:val="22"/>
        </w:rPr>
        <w:t xml:space="preserve">                        “</w:t>
      </w:r>
      <w:r w:rsidR="00BC0A00">
        <w:rPr>
          <w:sz w:val="22"/>
        </w:rPr>
        <w:t>ALLEGATO 1</w:t>
      </w:r>
      <w:r>
        <w:rPr>
          <w:sz w:val="22"/>
        </w:rPr>
        <w:t>”</w:t>
      </w:r>
    </w:p>
    <w:p w:rsidR="00BC0A00" w:rsidRPr="00C06294" w:rsidRDefault="00BC0A00" w:rsidP="00BC0A00">
      <w:pPr>
        <w:tabs>
          <w:tab w:val="left" w:pos="5103"/>
        </w:tabs>
        <w:autoSpaceDE w:val="0"/>
        <w:autoSpaceDN w:val="0"/>
        <w:adjustRightInd w:val="0"/>
        <w:spacing w:line="252" w:lineRule="auto"/>
        <w:ind w:left="5670" w:hanging="5670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06294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ALLA DIREZIONE DEL GENIO MILITARE PER LA MARINA</w:t>
      </w:r>
    </w:p>
    <w:p w:rsidR="00BC0A00" w:rsidRPr="00451211" w:rsidRDefault="006B5209" w:rsidP="00BC0A00">
      <w:pPr>
        <w:tabs>
          <w:tab w:val="left" w:pos="5103"/>
        </w:tabs>
        <w:autoSpaceDE w:val="0"/>
        <w:autoSpaceDN w:val="0"/>
        <w:adjustRightInd w:val="0"/>
        <w:spacing w:line="252" w:lineRule="auto"/>
        <w:ind w:left="5670" w:hanging="5670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Cs w:val="24"/>
        </w:rPr>
        <w:t>Via</w:t>
      </w:r>
      <w:r w:rsidR="00BC0A00">
        <w:rPr>
          <w:rFonts w:ascii="Times New Roman" w:hAnsi="Times New Roman" w:cs="Times New Roman"/>
          <w:bCs/>
          <w:iCs/>
          <w:color w:val="000000"/>
          <w:szCs w:val="24"/>
        </w:rPr>
        <w:t>le</w:t>
      </w:r>
      <w:r>
        <w:rPr>
          <w:rFonts w:ascii="Times New Roman" w:hAnsi="Times New Roman" w:cs="Times New Roman"/>
          <w:bCs/>
          <w:iCs/>
          <w:color w:val="000000"/>
          <w:szCs w:val="24"/>
        </w:rPr>
        <w:t xml:space="preserve"> G.</w:t>
      </w:r>
      <w:r w:rsidR="00BC0A00">
        <w:rPr>
          <w:rFonts w:ascii="Times New Roman" w:hAnsi="Times New Roman" w:cs="Times New Roman"/>
          <w:bCs/>
          <w:iCs/>
          <w:color w:val="000000"/>
          <w:szCs w:val="24"/>
        </w:rPr>
        <w:t xml:space="preserve"> Amendola, 5 </w:t>
      </w:r>
      <w:r>
        <w:rPr>
          <w:rFonts w:ascii="Times New Roman" w:hAnsi="Times New Roman" w:cs="Times New Roman"/>
          <w:bCs/>
          <w:iCs/>
          <w:color w:val="000000"/>
          <w:szCs w:val="24"/>
        </w:rPr>
        <w:t>–</w:t>
      </w:r>
      <w:r w:rsidR="00BC0A00">
        <w:rPr>
          <w:rFonts w:ascii="Times New Roman" w:hAnsi="Times New Roman" w:cs="Times New Roman"/>
          <w:bCs/>
          <w:iCs/>
          <w:color w:val="000000"/>
          <w:szCs w:val="24"/>
        </w:rPr>
        <w:t xml:space="preserve"> 19122</w:t>
      </w:r>
      <w:r w:rsidR="00BC0A00" w:rsidRPr="00451211">
        <w:rPr>
          <w:rFonts w:ascii="Times New Roman" w:hAnsi="Times New Roman" w:cs="Times New Roman"/>
          <w:bCs/>
          <w:iCs/>
          <w:color w:val="000000"/>
          <w:szCs w:val="24"/>
        </w:rPr>
        <w:t xml:space="preserve"> La Spezia</w:t>
      </w:r>
    </w:p>
    <w:p w:rsidR="00BC0A00" w:rsidRPr="00C06294" w:rsidRDefault="00BC0A00" w:rsidP="00F53182">
      <w:pPr>
        <w:tabs>
          <w:tab w:val="left" w:pos="1418"/>
        </w:tabs>
        <w:spacing w:line="252" w:lineRule="auto"/>
        <w:ind w:left="1418" w:hanging="1418"/>
        <w:rPr>
          <w:rFonts w:ascii="Times New Roman" w:eastAsia="Times New Roman" w:hAnsi="Times New Roman" w:cs="Times New Roman"/>
          <w:sz w:val="24"/>
          <w:szCs w:val="24"/>
        </w:rPr>
      </w:pPr>
      <w:r w:rsidRPr="00C06294">
        <w:rPr>
          <w:rFonts w:ascii="Times New Roman" w:hAnsi="Times New Roman"/>
          <w:b/>
          <w:color w:val="000000"/>
          <w:sz w:val="24"/>
          <w:szCs w:val="24"/>
        </w:rPr>
        <w:t>OGGETTO: La Spezia - Base Navale - MARICOMMI - Area 39 - ID 2159 - Lavori di predisposizione area per assetti modulari unità SDO-SuRS - Codice esigenza 174426. Indagine di mercato finalizzata alla procedura negoziata senza bando ai sensi dell’art. 50, comma 1, lett. d), del D.Lgs. n. 36/2023, in attuazione della Decisione a contrarre n. 17 dell’Ufficio Generale Infrastrutture.</w:t>
      </w:r>
    </w:p>
    <w:p w:rsidR="00847846" w:rsidRPr="00C06294" w:rsidRDefault="00847846" w:rsidP="000B58EA">
      <w:pPr>
        <w:tabs>
          <w:tab w:val="left" w:pos="840"/>
        </w:tabs>
        <w:spacing w:line="252" w:lineRule="auto"/>
        <w:ind w:left="42" w:hanging="42"/>
        <w:rPr>
          <w:rFonts w:ascii="Times New Roman" w:hAnsi="Times New Roman" w:cs="Times New Roman"/>
          <w:sz w:val="24"/>
          <w:szCs w:val="24"/>
        </w:rPr>
      </w:pPr>
      <w:r w:rsidRPr="00C06294">
        <w:rPr>
          <w:rFonts w:ascii="Times New Roman" w:hAnsi="Times New Roman"/>
          <w:color w:val="000000"/>
          <w:sz w:val="24"/>
          <w:szCs w:val="24"/>
        </w:rPr>
        <w:t>Importo stimato dell’appalto indicato nella DAC: € 1.915.745,37, di cui € 27.268,11 per sicurezza non soggetta a ribasso. Totale delle categorie di lavorazioni, compresa la sicurezza: € 1.807.306,95. Categoria prevalente OS21; categorie scorporabili OG1, OG6 e OG10.</w:t>
      </w:r>
    </w:p>
    <w:p w:rsidR="00C06294" w:rsidRPr="00C06294" w:rsidRDefault="00C06294" w:rsidP="00C06294">
      <w:pPr>
        <w:pStyle w:val="CM15"/>
        <w:spacing w:before="240" w:after="0" w:line="360" w:lineRule="auto"/>
        <w:ind w:left="0" w:firstLine="0"/>
        <w:contextualSpacing/>
      </w:pPr>
      <w:bookmarkStart w:id="0" w:name="_Hlk140233882"/>
      <w:r w:rsidRPr="00C06294">
        <w:t xml:space="preserve">Il sottoscritto ________________________________________ nato a ______________________ il __________________ in qualità di </w:t>
      </w:r>
      <w:r w:rsidRPr="00C06294">
        <w:rPr>
          <w:iCs/>
        </w:rPr>
        <w:t xml:space="preserve">__________________________________________________ </w:t>
      </w:r>
      <w:r w:rsidRPr="00C06294">
        <w:t>dell’operatore economico ___________________________________________________________ con sede in ___________________ alla via _____________________________________ n. _____ prov. ______ CAP ________ tel. _______________ indirizzo PEC _________________________ e-mail ______________________________ iscritta al registro delle imprese di ________________ al n. __________________________ Codice Fiscale / P. IVA ______________________________</w:t>
      </w:r>
    </w:p>
    <w:p w:rsidR="00C06294" w:rsidRDefault="00C06294" w:rsidP="00C06294">
      <w:pPr>
        <w:spacing w:before="120" w:after="0" w:line="240" w:lineRule="auto"/>
        <w:ind w:left="6" w:hanging="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3182">
        <w:rPr>
          <w:rFonts w:ascii="Times New Roman" w:eastAsia="Times New Roman" w:hAnsi="Times New Roman" w:cs="Times New Roman"/>
          <w:b/>
          <w:sz w:val="24"/>
          <w:szCs w:val="24"/>
        </w:rPr>
        <w:t>MANIFESTA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IL PROPRIO INTERESSE</w:t>
      </w:r>
    </w:p>
    <w:p w:rsidR="00C06294" w:rsidRPr="00194F6A" w:rsidRDefault="00C06294" w:rsidP="00C06294">
      <w:pPr>
        <w:spacing w:line="240" w:lineRule="auto"/>
        <w:ind w:left="0" w:hanging="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4F6A">
        <w:rPr>
          <w:rFonts w:ascii="Times New Roman" w:eastAsia="Times New Roman" w:hAnsi="Times New Roman" w:cs="Times New Roman"/>
          <w:b/>
          <w:sz w:val="24"/>
          <w:szCs w:val="24"/>
        </w:rPr>
        <w:t>A PARTECIPARE ALLA SELEZIONE IN OGGETTO</w:t>
      </w:r>
    </w:p>
    <w:p w:rsidR="00C06294" w:rsidRPr="00C06294" w:rsidRDefault="00C06294" w:rsidP="00C06294">
      <w:pPr>
        <w:pStyle w:val="Default"/>
        <w:keepNext/>
        <w:spacing w:line="252" w:lineRule="auto"/>
        <w:ind w:left="-14" w:firstLine="56"/>
        <w:rPr>
          <w:rFonts w:eastAsia="Times New Roman"/>
          <w:b/>
          <w:color w:val="auto"/>
          <w:lang w:eastAsia="ar-SA"/>
        </w:rPr>
      </w:pPr>
      <w:r w:rsidRPr="00E92A52">
        <w:rPr>
          <w:rFonts w:eastAsia="Times New Roman"/>
        </w:rPr>
        <w:t xml:space="preserve">consapevole della responsabilità penale cui va incontro, ai sensi e per gli effetti dell’art. 76 del D.P.R. 28 dicembre 2000, n. 445 </w:t>
      </w:r>
    </w:p>
    <w:p w:rsidR="00847846" w:rsidRPr="00C06294" w:rsidRDefault="00847846" w:rsidP="00C06294">
      <w:pPr>
        <w:pStyle w:val="Default"/>
        <w:keepNext/>
        <w:numPr>
          <w:ilvl w:val="0"/>
          <w:numId w:val="6"/>
        </w:numPr>
        <w:spacing w:line="252" w:lineRule="auto"/>
        <w:rPr>
          <w:rFonts w:eastAsia="Times New Roman"/>
          <w:b/>
          <w:color w:val="auto"/>
          <w:lang w:eastAsia="ar-SA"/>
        </w:rPr>
      </w:pPr>
      <w:r w:rsidRPr="00C06294">
        <w:rPr>
          <w:rFonts w:eastAsia="Times New Roman"/>
          <w:b/>
          <w:lang w:eastAsia="ar-SA"/>
        </w:rPr>
        <w:t>Requisiti e dichiarazioni</w:t>
      </w:r>
    </w:p>
    <w:p w:rsidR="00C06294" w:rsidRDefault="00847846" w:rsidP="00C06294">
      <w:pPr>
        <w:spacing w:line="252" w:lineRule="auto"/>
        <w:ind w:left="-14" w:firstLine="42"/>
        <w:rPr>
          <w:rFonts w:ascii="Times New Roman" w:eastAsia="Times New Roman" w:hAnsi="Times New Roman" w:cs="Times New Roman"/>
          <w:sz w:val="24"/>
          <w:szCs w:val="24"/>
        </w:rPr>
      </w:pPr>
      <w:r w:rsidRPr="00C0629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06294">
        <w:rPr>
          <w:rFonts w:ascii="Times New Roman" w:eastAsia="Times New Roman" w:hAnsi="Times New Roman" w:cs="Times New Roman"/>
          <w:sz w:val="24"/>
          <w:szCs w:val="24"/>
        </w:rPr>
        <w:t xml:space="preserve"> L’operatore è abilitato al MePA nel bando «Lavori», categoria OS21 </w:t>
      </w:r>
      <w:r w:rsidR="00C0629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C06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6294">
        <w:rPr>
          <w:rFonts w:ascii="Times New Roman" w:eastAsia="Times New Roman" w:hAnsi="Times New Roman" w:cs="Times New Roman"/>
          <w:sz w:val="24"/>
          <w:szCs w:val="24"/>
        </w:rPr>
        <w:t>OG1 – OG6 e OG10.</w:t>
      </w:r>
    </w:p>
    <w:p w:rsidR="00847846" w:rsidRPr="00C06294" w:rsidRDefault="00847846" w:rsidP="00C06294">
      <w:pPr>
        <w:spacing w:line="252" w:lineRule="auto"/>
        <w:ind w:left="357" w:firstLine="0"/>
        <w:rPr>
          <w:rFonts w:ascii="Times New Roman" w:eastAsia="Times New Roman" w:hAnsi="Times New Roman" w:cs="Times New Roman"/>
          <w:sz w:val="24"/>
          <w:szCs w:val="24"/>
        </w:rPr>
      </w:pPr>
      <w:r w:rsidRPr="00C06294">
        <w:rPr>
          <w:rFonts w:ascii="Times New Roman" w:eastAsia="Times New Roman" w:hAnsi="Times New Roman" w:cs="Times New Roman"/>
          <w:sz w:val="24"/>
          <w:szCs w:val="24"/>
        </w:rPr>
        <w:t>Per le forme plurisoggettive si applicano le regole di abilitazione e partecipazione della piattaforma.</w:t>
      </w:r>
    </w:p>
    <w:p w:rsidR="00847846" w:rsidRPr="00C06294" w:rsidRDefault="00847846" w:rsidP="00C06294">
      <w:pPr>
        <w:spacing w:line="252" w:lineRule="auto"/>
        <w:ind w:left="-14" w:firstLine="42"/>
        <w:rPr>
          <w:rFonts w:ascii="Times New Roman" w:eastAsia="Times New Roman" w:hAnsi="Times New Roman" w:cs="Times New Roman"/>
          <w:sz w:val="24"/>
          <w:szCs w:val="24"/>
        </w:rPr>
      </w:pPr>
      <w:r w:rsidRPr="00C0629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06294">
        <w:rPr>
          <w:rFonts w:ascii="Times New Roman" w:eastAsia="Times New Roman" w:hAnsi="Times New Roman" w:cs="Times New Roman"/>
          <w:sz w:val="24"/>
          <w:szCs w:val="24"/>
        </w:rPr>
        <w:t xml:space="preserve"> Non sussistono le cause di esclusio</w:t>
      </w:r>
      <w:bookmarkStart w:id="1" w:name="_GoBack"/>
      <w:bookmarkEnd w:id="1"/>
      <w:r w:rsidRPr="00C06294">
        <w:rPr>
          <w:rFonts w:ascii="Times New Roman" w:eastAsia="Times New Roman" w:hAnsi="Times New Roman" w:cs="Times New Roman"/>
          <w:sz w:val="24"/>
          <w:szCs w:val="24"/>
        </w:rPr>
        <w:t>ne di cui agli artt. 94 e 95 del D.Lgs. n. 36/2023, secondo la disciplina degli artt. 96, 97 e 98 del medesimo decreto e la forma di partecipazione indicata.</w:t>
      </w:r>
    </w:p>
    <w:p w:rsidR="00847846" w:rsidRPr="00C06294" w:rsidRDefault="00847846" w:rsidP="00C06294">
      <w:pPr>
        <w:spacing w:line="252" w:lineRule="auto"/>
        <w:ind w:left="-14" w:firstLine="42"/>
        <w:rPr>
          <w:rFonts w:ascii="Times New Roman" w:eastAsia="Times New Roman" w:hAnsi="Times New Roman" w:cs="Times New Roman"/>
          <w:sz w:val="24"/>
          <w:szCs w:val="24"/>
        </w:rPr>
      </w:pPr>
      <w:r w:rsidRPr="00C0629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06294">
        <w:rPr>
          <w:rFonts w:ascii="Times New Roman" w:eastAsia="Times New Roman" w:hAnsi="Times New Roman" w:cs="Times New Roman"/>
          <w:sz w:val="24"/>
          <w:szCs w:val="24"/>
        </w:rPr>
        <w:t xml:space="preserve"> Per la categoria prevalente OS21 è posseduta attestazione SOA in corso di validità, classifica III-bis o superiore, oppure classifica III con incremento di un quinto nei limiti e alle condizioni dell’art. 2, comma 2, dell’Allegato II.12. Soggetto qualificato, classifica, organismo SOA, numero e scadenza attestazione: ____________________________________________________________. Per forme plurisoggettive, indicare i soggetti e le rispettive quote di esecuzione; l’avvalimento è ammesso nei limiti dell’art. 104 del Codice. Eventuale ausiliaria e requisiti oggetto di avvalimento: ______________________________________.</w:t>
      </w:r>
    </w:p>
    <w:p w:rsidR="00847846" w:rsidRPr="00C06294" w:rsidRDefault="00847846" w:rsidP="00C06294">
      <w:pPr>
        <w:spacing w:line="252" w:lineRule="auto"/>
        <w:ind w:left="-14" w:firstLine="42"/>
        <w:rPr>
          <w:rFonts w:ascii="Times New Roman" w:eastAsia="Times New Roman" w:hAnsi="Times New Roman" w:cs="Times New Roman"/>
          <w:sz w:val="24"/>
          <w:szCs w:val="24"/>
        </w:rPr>
      </w:pPr>
      <w:r w:rsidRPr="00C06294">
        <w:rPr>
          <w:rFonts w:ascii="Times New Roman" w:eastAsia="Times New Roman" w:hAnsi="Times New Roman" w:cs="Times New Roman"/>
          <w:sz w:val="24"/>
          <w:szCs w:val="24"/>
        </w:rPr>
        <w:t xml:space="preserve">Per OG1 (classifica II o superiore, per esecuzione diretta), indicare la modalità di qualificazione/esecuzione: </w:t>
      </w:r>
      <w:r w:rsidRPr="00C0629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06294">
        <w:rPr>
          <w:rFonts w:ascii="Times New Roman" w:eastAsia="Times New Roman" w:hAnsi="Times New Roman" w:cs="Times New Roman"/>
          <w:sz w:val="24"/>
          <w:szCs w:val="24"/>
        </w:rPr>
        <w:t xml:space="preserve"> SOA propria </w:t>
      </w:r>
      <w:r w:rsidRPr="00C0629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06294">
        <w:rPr>
          <w:rFonts w:ascii="Times New Roman" w:eastAsia="Times New Roman" w:hAnsi="Times New Roman" w:cs="Times New Roman"/>
          <w:sz w:val="24"/>
          <w:szCs w:val="24"/>
        </w:rPr>
        <w:t xml:space="preserve"> forma plurisoggettiva con soggetto qualificato </w:t>
      </w:r>
      <w:r w:rsidRPr="00C0629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06294">
        <w:rPr>
          <w:rFonts w:ascii="Times New Roman" w:eastAsia="Times New Roman" w:hAnsi="Times New Roman" w:cs="Times New Roman"/>
          <w:sz w:val="24"/>
          <w:szCs w:val="24"/>
        </w:rPr>
        <w:t xml:space="preserve"> avvalimento </w:t>
      </w:r>
      <w:r w:rsidRPr="00C0629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06294">
        <w:rPr>
          <w:rFonts w:ascii="Times New Roman" w:eastAsia="Times New Roman" w:hAnsi="Times New Roman" w:cs="Times New Roman"/>
          <w:sz w:val="24"/>
          <w:szCs w:val="24"/>
        </w:rPr>
        <w:t xml:space="preserve"> subappalto necessario/qualificante. Soggetto, classifica e quota: ____________________________________________________________.</w:t>
      </w:r>
    </w:p>
    <w:p w:rsidR="000B7EE9" w:rsidRPr="00C06294" w:rsidRDefault="00C06294" w:rsidP="00C06294">
      <w:pPr>
        <w:spacing w:line="252" w:lineRule="auto"/>
        <w:ind w:left="-14" w:firstLine="42"/>
        <w:rPr>
          <w:rFonts w:ascii="Times New Roman" w:eastAsia="Times New Roman" w:hAnsi="Times New Roman" w:cs="Times New Roman"/>
          <w:sz w:val="24"/>
          <w:szCs w:val="24"/>
        </w:rPr>
      </w:pPr>
      <w:r w:rsidRPr="00C06294">
        <w:rPr>
          <w:rFonts w:ascii="Times New Roman" w:eastAsia="Times New Roman" w:hAnsi="Times New Roman" w:cs="Times New Roman"/>
          <w:sz w:val="24"/>
          <w:szCs w:val="24"/>
        </w:rPr>
        <w:t xml:space="preserve">Per OG6 (classifica I o superiore, per esecuzione diretta), indicare la modalità di qualificazione/esecuzione: </w:t>
      </w:r>
      <w:r w:rsidRPr="00C0629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06294">
        <w:rPr>
          <w:rFonts w:ascii="Times New Roman" w:eastAsia="Times New Roman" w:hAnsi="Times New Roman" w:cs="Times New Roman"/>
          <w:sz w:val="24"/>
          <w:szCs w:val="24"/>
        </w:rPr>
        <w:t xml:space="preserve"> SOA propria </w:t>
      </w:r>
      <w:r w:rsidRPr="00C0629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06294">
        <w:rPr>
          <w:rFonts w:ascii="Times New Roman" w:eastAsia="Times New Roman" w:hAnsi="Times New Roman" w:cs="Times New Roman"/>
          <w:sz w:val="24"/>
          <w:szCs w:val="24"/>
        </w:rPr>
        <w:t xml:space="preserve"> forma pluris</w:t>
      </w:r>
      <w:r w:rsidRPr="00C06294">
        <w:rPr>
          <w:rFonts w:ascii="Times New Roman" w:eastAsia="Times New Roman" w:hAnsi="Times New Roman" w:cs="Times New Roman"/>
          <w:sz w:val="24"/>
          <w:szCs w:val="24"/>
        </w:rPr>
        <w:t xml:space="preserve">oggettiva con soggetto qualificato </w:t>
      </w:r>
      <w:r w:rsidRPr="00C0629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062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0629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avvalimento </w:t>
      </w:r>
      <w:r w:rsidRPr="00C0629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06294">
        <w:rPr>
          <w:rFonts w:ascii="Times New Roman" w:eastAsia="Times New Roman" w:hAnsi="Times New Roman" w:cs="Times New Roman"/>
          <w:sz w:val="24"/>
          <w:szCs w:val="24"/>
        </w:rPr>
        <w:t xml:space="preserve"> subappalto</w:t>
      </w:r>
      <w:r>
        <w:rPr>
          <w:rFonts w:ascii="Times New Roman" w:hAnsi="Times New Roman"/>
          <w:color w:val="000000"/>
        </w:rPr>
        <w:t xml:space="preserve"> </w:t>
      </w:r>
      <w:r w:rsidRPr="00C06294">
        <w:rPr>
          <w:rFonts w:ascii="Times New Roman" w:eastAsia="Times New Roman" w:hAnsi="Times New Roman" w:cs="Times New Roman"/>
          <w:sz w:val="24"/>
          <w:szCs w:val="24"/>
        </w:rPr>
        <w:t>necessario/qualificante. Soggetto, classifica e quota: ____________________________________________________________.</w:t>
      </w:r>
    </w:p>
    <w:p w:rsidR="000B7EE9" w:rsidRPr="00C06294" w:rsidRDefault="00C06294" w:rsidP="00C06294">
      <w:pPr>
        <w:spacing w:line="252" w:lineRule="auto"/>
        <w:ind w:left="238" w:hanging="252"/>
        <w:rPr>
          <w:rFonts w:ascii="Times New Roman" w:eastAsia="Times New Roman" w:hAnsi="Times New Roman" w:cs="Times New Roman"/>
          <w:sz w:val="24"/>
          <w:szCs w:val="24"/>
        </w:rPr>
      </w:pPr>
      <w:r w:rsidRPr="00C06294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06294">
        <w:rPr>
          <w:rFonts w:ascii="Times New Roman" w:eastAsia="Times New Roman" w:hAnsi="Times New Roman" w:cs="Times New Roman"/>
          <w:sz w:val="24"/>
          <w:szCs w:val="24"/>
        </w:rPr>
        <w:t xml:space="preserve"> In c</w:t>
      </w:r>
      <w:r w:rsidRPr="00C06294">
        <w:rPr>
          <w:rFonts w:ascii="Times New Roman" w:eastAsia="Times New Roman" w:hAnsi="Times New Roman" w:cs="Times New Roman"/>
          <w:sz w:val="24"/>
          <w:szCs w:val="24"/>
        </w:rPr>
        <w:t xml:space="preserve">aso di subappalto necessario delle categorie scorporabili, il concorrente dichiara di possedere nella categoria prevalente una qualificazione sufficiente a coprire anche gli importi delle categorie non possedute, secondo l’avviso, e si impegna a ricorrere </w:t>
      </w:r>
      <w:r w:rsidRPr="00C06294">
        <w:rPr>
          <w:rFonts w:ascii="Times New Roman" w:eastAsia="Times New Roman" w:hAnsi="Times New Roman" w:cs="Times New Roman"/>
          <w:sz w:val="24"/>
          <w:szCs w:val="24"/>
        </w:rPr>
        <w:t>a esecutori adeguatamente qualificati. Categorie interessate: ____________________.</w:t>
      </w:r>
    </w:p>
    <w:p w:rsidR="000B58EA" w:rsidRPr="00C06294" w:rsidRDefault="00847846" w:rsidP="00847846">
      <w:pPr>
        <w:pStyle w:val="Default"/>
        <w:spacing w:line="252" w:lineRule="auto"/>
        <w:ind w:left="0" w:firstLine="0"/>
        <w:rPr>
          <w:rFonts w:eastAsia="Times New Roman"/>
          <w:color w:val="auto"/>
          <w:lang w:eastAsia="ar-SA"/>
        </w:rPr>
      </w:pPr>
      <w:r w:rsidRPr="00C06294">
        <w:rPr>
          <w:rFonts w:ascii="Segoe UI Symbol" w:eastAsia="Times New Roman" w:hAnsi="Segoe UI Symbol" w:cs="Segoe UI Symbol"/>
          <w:color w:val="auto"/>
          <w:lang w:eastAsia="ar-SA"/>
        </w:rPr>
        <w:t>☐</w:t>
      </w:r>
      <w:r w:rsidRPr="00C06294">
        <w:rPr>
          <w:rFonts w:eastAsia="Times New Roman"/>
          <w:color w:val="auto"/>
          <w:lang w:eastAsia="ar-SA"/>
        </w:rPr>
        <w:t xml:space="preserve"> In caso di aggiudicazione saranno applicati ai lavoratori impiegati nell’esecuzione dei lavori il CCNL per i dipendenti delle imprese edili e affini (Edilizia) indicato nell’avviso oppure un diverso CCNL che garantisca tutele economiche e normative equivalenti. CCNL applicato/inteso: ____________________________. </w:t>
      </w:r>
    </w:p>
    <w:p w:rsidR="00847846" w:rsidRPr="00C06294" w:rsidRDefault="00847846" w:rsidP="00847846">
      <w:pPr>
        <w:pStyle w:val="Default"/>
        <w:spacing w:line="252" w:lineRule="auto"/>
        <w:ind w:left="0" w:firstLine="0"/>
        <w:rPr>
          <w:rFonts w:eastAsia="Times New Roman"/>
          <w:color w:val="auto"/>
          <w:lang w:eastAsia="ar-SA"/>
        </w:rPr>
      </w:pPr>
      <w:r w:rsidRPr="00C06294">
        <w:rPr>
          <w:rFonts w:eastAsia="Times New Roman"/>
          <w:color w:val="auto"/>
          <w:lang w:eastAsia="ar-SA"/>
        </w:rPr>
        <w:t>In caso di CCNL diverso, la dichiarazione di equivalenza sarà resa nella successiva procedura negoziata e sottoposta a verifica della Stazione Appaltante.</w:t>
      </w:r>
    </w:p>
    <w:p w:rsidR="00847846" w:rsidRPr="00C06294" w:rsidRDefault="00847846" w:rsidP="00847846">
      <w:pPr>
        <w:pStyle w:val="Default"/>
        <w:keepNext/>
        <w:numPr>
          <w:ilvl w:val="0"/>
          <w:numId w:val="6"/>
        </w:numPr>
        <w:spacing w:line="252" w:lineRule="auto"/>
        <w:rPr>
          <w:rFonts w:eastAsia="Times New Roman"/>
          <w:b/>
          <w:color w:val="auto"/>
          <w:lang w:eastAsia="ar-SA"/>
        </w:rPr>
      </w:pPr>
      <w:r w:rsidRPr="00C06294">
        <w:rPr>
          <w:rFonts w:eastAsia="Times New Roman"/>
          <w:b/>
          <w:lang w:eastAsia="ar-SA"/>
        </w:rPr>
        <w:t>Dati per la selezione degli operatori da invitare</w:t>
      </w:r>
    </w:p>
    <w:p w:rsidR="00847846" w:rsidRPr="00847846" w:rsidRDefault="00847846" w:rsidP="00847846">
      <w:pPr>
        <w:pStyle w:val="Default"/>
        <w:spacing w:line="252" w:lineRule="auto"/>
        <w:ind w:left="0" w:firstLine="0"/>
        <w:rPr>
          <w:rFonts w:eastAsia="Times New Roman"/>
          <w:color w:val="auto"/>
          <w:lang w:eastAsia="ar-SA"/>
        </w:rPr>
      </w:pPr>
      <w:r w:rsidRPr="00847846">
        <w:rPr>
          <w:rFonts w:eastAsia="Times New Roman"/>
          <w:sz w:val="22"/>
          <w:lang w:eastAsia="ar-SA"/>
        </w:rPr>
        <w:t>I dati seguenti sono richiesti esclusivamente per formare le tre graduatorie indicate nell’avviso; non costituiscono soglie minime di ammissione né punteggi per l’aggiudicazione.</w:t>
      </w:r>
    </w:p>
    <w:p w:rsidR="00847846" w:rsidRPr="00C06294" w:rsidRDefault="00847846" w:rsidP="00C06294">
      <w:pPr>
        <w:pStyle w:val="Default"/>
        <w:numPr>
          <w:ilvl w:val="0"/>
          <w:numId w:val="7"/>
        </w:numPr>
        <w:spacing w:line="252" w:lineRule="auto"/>
        <w:ind w:left="420" w:hanging="434"/>
        <w:rPr>
          <w:rFonts w:eastAsia="Times New Roman"/>
          <w:color w:val="auto"/>
          <w:lang w:eastAsia="ar-SA"/>
        </w:rPr>
      </w:pPr>
      <w:r w:rsidRPr="00C06294">
        <w:rPr>
          <w:rFonts w:eastAsia="Times New Roman"/>
          <w:b/>
          <w:lang w:eastAsia="ar-SA"/>
        </w:rPr>
        <w:t>Fatturato globale complessivo degli ultimi tre esercizi finanziari chiusi e approvati alla scadenza dell’avviso.</w:t>
      </w:r>
      <w:r w:rsidRPr="00C06294">
        <w:rPr>
          <w:rFonts w:eastAsia="Times New Roman"/>
          <w:lang w:eastAsia="ar-SA"/>
        </w:rPr>
        <w:t xml:space="preserve"> </w:t>
      </w:r>
    </w:p>
    <w:p w:rsidR="00847846" w:rsidRPr="00847846" w:rsidRDefault="00847846" w:rsidP="00847846">
      <w:pPr>
        <w:pStyle w:val="Default"/>
        <w:spacing w:line="252" w:lineRule="auto"/>
        <w:ind w:left="0" w:firstLine="0"/>
        <w:rPr>
          <w:rFonts w:eastAsia="Times New Roman"/>
          <w:color w:val="auto"/>
          <w:lang w:eastAsia="ar-SA"/>
        </w:rPr>
      </w:pPr>
      <w:r w:rsidRPr="00847846">
        <w:rPr>
          <w:rFonts w:eastAsia="Times New Roman"/>
          <w:sz w:val="22"/>
          <w:lang w:eastAsia="ar-SA"/>
        </w:rPr>
        <w:t>Se l’operatore è costituito da meno di tre esercizi, indicare soltanto quelli disponibili dalla costituzione.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061"/>
        <w:gridCol w:w="2876"/>
        <w:gridCol w:w="3667"/>
      </w:tblGrid>
      <w:tr w:rsidR="00847846" w:rsidRPr="00847846" w:rsidTr="00847846">
        <w:trPr>
          <w:cantSplit/>
          <w:tblHeader/>
          <w:jc w:val="center"/>
        </w:trPr>
        <w:tc>
          <w:tcPr>
            <w:tcW w:w="3061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lang w:val="en-US"/>
              </w:rPr>
            </w:pPr>
            <w:proofErr w:type="spellStart"/>
            <w:r w:rsidRPr="00847846">
              <w:rPr>
                <w:rFonts w:eastAsia="Times New Roman"/>
                <w:b/>
                <w:sz w:val="22"/>
                <w:lang w:val="en-US"/>
              </w:rPr>
              <w:t>Esercizio</w:t>
            </w:r>
            <w:proofErr w:type="spellEnd"/>
            <w:r w:rsidRPr="00847846">
              <w:rPr>
                <w:rFonts w:eastAsia="Times New Roman"/>
                <w:b/>
                <w:sz w:val="22"/>
                <w:lang w:val="en-US"/>
              </w:rPr>
              <w:t xml:space="preserve"> </w:t>
            </w:r>
            <w:proofErr w:type="spellStart"/>
            <w:r w:rsidRPr="00847846">
              <w:rPr>
                <w:rFonts w:eastAsia="Times New Roman"/>
                <w:b/>
                <w:sz w:val="22"/>
                <w:lang w:val="en-US"/>
              </w:rPr>
              <w:t>finanziario</w:t>
            </w:r>
            <w:proofErr w:type="spellEnd"/>
          </w:p>
        </w:tc>
        <w:tc>
          <w:tcPr>
            <w:tcW w:w="2876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lang w:val="en-US"/>
              </w:rPr>
            </w:pPr>
            <w:proofErr w:type="spellStart"/>
            <w:r w:rsidRPr="00847846">
              <w:rPr>
                <w:rFonts w:eastAsia="Times New Roman"/>
                <w:b/>
                <w:sz w:val="22"/>
                <w:lang w:val="en-US"/>
              </w:rPr>
              <w:t>Fatturato</w:t>
            </w:r>
            <w:proofErr w:type="spellEnd"/>
            <w:r w:rsidRPr="00847846">
              <w:rPr>
                <w:rFonts w:eastAsia="Times New Roman"/>
                <w:b/>
                <w:sz w:val="22"/>
                <w:lang w:val="en-US"/>
              </w:rPr>
              <w:t xml:space="preserve"> </w:t>
            </w:r>
            <w:proofErr w:type="spellStart"/>
            <w:r w:rsidRPr="00847846">
              <w:rPr>
                <w:rFonts w:eastAsia="Times New Roman"/>
                <w:b/>
                <w:sz w:val="22"/>
                <w:lang w:val="en-US"/>
              </w:rPr>
              <w:t>globale</w:t>
            </w:r>
            <w:proofErr w:type="spellEnd"/>
            <w:r w:rsidRPr="00847846">
              <w:rPr>
                <w:rFonts w:eastAsia="Times New Roman"/>
                <w:b/>
                <w:sz w:val="22"/>
                <w:lang w:val="en-US"/>
              </w:rPr>
              <w:t xml:space="preserve"> (€)</w:t>
            </w:r>
          </w:p>
        </w:tc>
        <w:tc>
          <w:tcPr>
            <w:tcW w:w="3667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</w:rPr>
            </w:pPr>
            <w:r w:rsidRPr="00847846">
              <w:rPr>
                <w:rFonts w:eastAsia="Times New Roman"/>
                <w:b/>
                <w:sz w:val="22"/>
              </w:rPr>
              <w:t>Operatore/componente cui si riferisce</w:t>
            </w:r>
          </w:p>
        </w:tc>
      </w:tr>
      <w:tr w:rsidR="00847846" w:rsidRPr="00847846" w:rsidTr="00847846">
        <w:trPr>
          <w:cantSplit/>
          <w:jc w:val="center"/>
        </w:trPr>
        <w:tc>
          <w:tcPr>
            <w:tcW w:w="3061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lang w:val="en-US"/>
              </w:rPr>
            </w:pPr>
            <w:r w:rsidRPr="00847846">
              <w:rPr>
                <w:rFonts w:eastAsia="Times New Roman"/>
                <w:sz w:val="22"/>
                <w:lang w:val="en-US"/>
              </w:rPr>
              <w:t>________________</w:t>
            </w:r>
          </w:p>
        </w:tc>
        <w:tc>
          <w:tcPr>
            <w:tcW w:w="2876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lang w:val="en-US"/>
              </w:rPr>
            </w:pPr>
            <w:r w:rsidRPr="00847846">
              <w:rPr>
                <w:rFonts w:eastAsia="Times New Roman"/>
                <w:sz w:val="22"/>
                <w:lang w:val="en-US"/>
              </w:rPr>
              <w:t>________________</w:t>
            </w:r>
          </w:p>
        </w:tc>
        <w:tc>
          <w:tcPr>
            <w:tcW w:w="3667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lang w:val="en-US"/>
              </w:rPr>
            </w:pPr>
            <w:r w:rsidRPr="00847846">
              <w:rPr>
                <w:rFonts w:eastAsia="Times New Roman"/>
                <w:sz w:val="22"/>
                <w:lang w:val="en-US"/>
              </w:rPr>
              <w:t>________________</w:t>
            </w:r>
          </w:p>
        </w:tc>
      </w:tr>
      <w:tr w:rsidR="00847846" w:rsidRPr="00847846" w:rsidTr="00847846">
        <w:trPr>
          <w:cantSplit/>
          <w:jc w:val="center"/>
        </w:trPr>
        <w:tc>
          <w:tcPr>
            <w:tcW w:w="3061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lang w:val="en-US"/>
              </w:rPr>
            </w:pPr>
            <w:r w:rsidRPr="00847846">
              <w:rPr>
                <w:rFonts w:eastAsia="Times New Roman"/>
                <w:sz w:val="22"/>
                <w:lang w:val="en-US"/>
              </w:rPr>
              <w:t>________________</w:t>
            </w:r>
          </w:p>
        </w:tc>
        <w:tc>
          <w:tcPr>
            <w:tcW w:w="2876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lang w:val="en-US"/>
              </w:rPr>
            </w:pPr>
            <w:r w:rsidRPr="00847846">
              <w:rPr>
                <w:rFonts w:eastAsia="Times New Roman"/>
                <w:sz w:val="22"/>
                <w:lang w:val="en-US"/>
              </w:rPr>
              <w:t>________________</w:t>
            </w:r>
          </w:p>
        </w:tc>
        <w:tc>
          <w:tcPr>
            <w:tcW w:w="3667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lang w:val="en-US"/>
              </w:rPr>
            </w:pPr>
            <w:r w:rsidRPr="00847846">
              <w:rPr>
                <w:rFonts w:eastAsia="Times New Roman"/>
                <w:sz w:val="22"/>
                <w:lang w:val="en-US"/>
              </w:rPr>
              <w:t>________________</w:t>
            </w:r>
          </w:p>
        </w:tc>
      </w:tr>
      <w:tr w:rsidR="00847846" w:rsidRPr="00847846" w:rsidTr="00847846">
        <w:trPr>
          <w:cantSplit/>
          <w:jc w:val="center"/>
        </w:trPr>
        <w:tc>
          <w:tcPr>
            <w:tcW w:w="3061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lang w:val="en-US"/>
              </w:rPr>
            </w:pPr>
            <w:r w:rsidRPr="00847846">
              <w:rPr>
                <w:rFonts w:eastAsia="Times New Roman"/>
                <w:sz w:val="22"/>
                <w:lang w:val="en-US"/>
              </w:rPr>
              <w:t>________________</w:t>
            </w:r>
          </w:p>
        </w:tc>
        <w:tc>
          <w:tcPr>
            <w:tcW w:w="2876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lang w:val="en-US"/>
              </w:rPr>
            </w:pPr>
            <w:r w:rsidRPr="00847846">
              <w:rPr>
                <w:rFonts w:eastAsia="Times New Roman"/>
                <w:sz w:val="22"/>
                <w:lang w:val="en-US"/>
              </w:rPr>
              <w:t>________________</w:t>
            </w:r>
          </w:p>
        </w:tc>
        <w:tc>
          <w:tcPr>
            <w:tcW w:w="3667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lang w:val="en-US"/>
              </w:rPr>
            </w:pPr>
            <w:r w:rsidRPr="00847846">
              <w:rPr>
                <w:rFonts w:eastAsia="Times New Roman"/>
                <w:sz w:val="22"/>
                <w:lang w:val="en-US"/>
              </w:rPr>
              <w:t>________________</w:t>
            </w:r>
          </w:p>
        </w:tc>
      </w:tr>
      <w:tr w:rsidR="00847846" w:rsidRPr="00847846" w:rsidTr="00847846">
        <w:trPr>
          <w:cantSplit/>
          <w:jc w:val="center"/>
        </w:trPr>
        <w:tc>
          <w:tcPr>
            <w:tcW w:w="3061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lang w:val="en-US"/>
              </w:rPr>
            </w:pPr>
            <w:r w:rsidRPr="00847846">
              <w:rPr>
                <w:rFonts w:eastAsia="Times New Roman"/>
                <w:sz w:val="22"/>
                <w:lang w:val="en-US"/>
              </w:rPr>
              <w:t>TOTALE</w:t>
            </w:r>
          </w:p>
        </w:tc>
        <w:tc>
          <w:tcPr>
            <w:tcW w:w="2876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lang w:val="en-US"/>
              </w:rPr>
            </w:pPr>
            <w:r w:rsidRPr="00847846">
              <w:rPr>
                <w:rFonts w:eastAsia="Times New Roman"/>
                <w:sz w:val="22"/>
                <w:lang w:val="en-US"/>
              </w:rPr>
              <w:t>________________</w:t>
            </w:r>
          </w:p>
        </w:tc>
        <w:tc>
          <w:tcPr>
            <w:tcW w:w="3667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lang w:val="en-US"/>
              </w:rPr>
            </w:pPr>
            <w:proofErr w:type="spellStart"/>
            <w:r w:rsidRPr="00847846">
              <w:rPr>
                <w:rFonts w:eastAsia="Times New Roman"/>
                <w:sz w:val="22"/>
                <w:lang w:val="en-US"/>
              </w:rPr>
              <w:t>Somma</w:t>
            </w:r>
            <w:proofErr w:type="spellEnd"/>
            <w:r w:rsidRPr="00847846">
              <w:rPr>
                <w:rFonts w:eastAsia="Times New Roman"/>
                <w:sz w:val="22"/>
                <w:lang w:val="en-US"/>
              </w:rPr>
              <w:t xml:space="preserve"> senza </w:t>
            </w:r>
            <w:proofErr w:type="spellStart"/>
            <w:r w:rsidRPr="00847846">
              <w:rPr>
                <w:rFonts w:eastAsia="Times New Roman"/>
                <w:sz w:val="22"/>
                <w:lang w:val="en-US"/>
              </w:rPr>
              <w:t>duplicazioni</w:t>
            </w:r>
            <w:proofErr w:type="spellEnd"/>
          </w:p>
        </w:tc>
      </w:tr>
    </w:tbl>
    <w:p w:rsidR="00847846" w:rsidRPr="00847846" w:rsidRDefault="00847846" w:rsidP="00847846">
      <w:pPr>
        <w:pStyle w:val="Default"/>
        <w:spacing w:line="252" w:lineRule="auto"/>
        <w:ind w:left="0" w:firstLine="0"/>
        <w:rPr>
          <w:rFonts w:eastAsia="Times New Roman"/>
          <w:b/>
          <w:color w:val="auto"/>
          <w:lang w:eastAsia="ar-SA"/>
        </w:rPr>
      </w:pPr>
    </w:p>
    <w:p w:rsidR="00847846" w:rsidRPr="00847846" w:rsidRDefault="00847846" w:rsidP="00847846">
      <w:pPr>
        <w:pStyle w:val="Default"/>
        <w:spacing w:line="252" w:lineRule="auto"/>
        <w:ind w:left="0" w:firstLine="0"/>
        <w:rPr>
          <w:rFonts w:eastAsia="Times New Roman"/>
          <w:color w:val="auto"/>
          <w:lang w:eastAsia="ar-SA"/>
        </w:rPr>
      </w:pPr>
      <w:r w:rsidRPr="00847846">
        <w:rPr>
          <w:rFonts w:eastAsia="Times New Roman"/>
          <w:sz w:val="22"/>
          <w:lang w:eastAsia="ar-SA"/>
        </w:rPr>
        <w:t xml:space="preserve">Data di costituzione dell’operatore (se meno di tre esercizi): ____________. Documenti di riscontro disponibili: </w:t>
      </w:r>
      <w:r w:rsidRPr="00847846">
        <w:rPr>
          <w:rFonts w:eastAsia="Times New Roman" w:cs="Segoe UI Symbol"/>
          <w:sz w:val="22"/>
          <w:lang w:eastAsia="ar-SA"/>
        </w:rPr>
        <w:t>☐</w:t>
      </w:r>
      <w:r w:rsidRPr="00847846">
        <w:rPr>
          <w:rFonts w:eastAsia="Times New Roman"/>
          <w:sz w:val="22"/>
          <w:lang w:eastAsia="ar-SA"/>
        </w:rPr>
        <w:t xml:space="preserve"> bilanci </w:t>
      </w:r>
      <w:r w:rsidRPr="00847846">
        <w:rPr>
          <w:rFonts w:eastAsia="Times New Roman" w:cs="Segoe UI Symbol"/>
          <w:sz w:val="22"/>
          <w:lang w:eastAsia="ar-SA"/>
        </w:rPr>
        <w:t>☐</w:t>
      </w:r>
      <w:r w:rsidRPr="00847846">
        <w:rPr>
          <w:rFonts w:eastAsia="Times New Roman"/>
          <w:sz w:val="22"/>
          <w:lang w:eastAsia="ar-SA"/>
        </w:rPr>
        <w:t xml:space="preserve"> dichiarazioni IVA </w:t>
      </w:r>
      <w:r w:rsidRPr="00847846">
        <w:rPr>
          <w:rFonts w:eastAsia="Times New Roman" w:cs="Segoe UI Symbol"/>
          <w:sz w:val="22"/>
          <w:lang w:eastAsia="ar-SA"/>
        </w:rPr>
        <w:t>☐</w:t>
      </w:r>
      <w:r w:rsidRPr="00847846">
        <w:rPr>
          <w:rFonts w:eastAsia="Times New Roman"/>
          <w:sz w:val="22"/>
          <w:lang w:eastAsia="ar-SA"/>
        </w:rPr>
        <w:t xml:space="preserve"> altri: ____________________________.</w:t>
      </w:r>
    </w:p>
    <w:p w:rsidR="00847846" w:rsidRPr="00C06294" w:rsidRDefault="00847846" w:rsidP="00C06294">
      <w:pPr>
        <w:pStyle w:val="Default"/>
        <w:numPr>
          <w:ilvl w:val="0"/>
          <w:numId w:val="7"/>
        </w:numPr>
        <w:spacing w:line="252" w:lineRule="auto"/>
        <w:ind w:left="378" w:hanging="406"/>
        <w:rPr>
          <w:rFonts w:eastAsia="Times New Roman"/>
          <w:b/>
          <w:color w:val="auto"/>
          <w:lang w:eastAsia="ar-SA"/>
        </w:rPr>
      </w:pPr>
      <w:r w:rsidRPr="00C06294">
        <w:rPr>
          <w:b/>
        </w:rPr>
        <w:t>Lavori OS21 regolarmente eseguiti e conclusi con buon esito nei tre anni antecedenti la pubblicazione dell’avviso (importi al netto dell’IVA, limitati alla parte OS21). Indicare il committente, l’oggetto, il periodo di esecuzione, l’importo OS21 e gli estremi del CEL o documento equivalente nella tabella o in un elenco aggiuntivo firmato con le medesime colonne.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973"/>
        <w:gridCol w:w="2325"/>
        <w:gridCol w:w="2013"/>
        <w:gridCol w:w="2543"/>
      </w:tblGrid>
      <w:tr w:rsidR="00847846" w:rsidRPr="00847846" w:rsidTr="00847846">
        <w:trPr>
          <w:cantSplit/>
          <w:tblHeader/>
          <w:jc w:val="center"/>
        </w:trPr>
        <w:tc>
          <w:tcPr>
            <w:tcW w:w="2973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  <w:lang w:val="en-US"/>
              </w:rPr>
            </w:pPr>
            <w:proofErr w:type="spellStart"/>
            <w:r w:rsidRPr="00847846">
              <w:rPr>
                <w:rFonts w:eastAsia="Times New Roman"/>
                <w:b/>
                <w:sz w:val="22"/>
                <w:lang w:val="en-US"/>
              </w:rPr>
              <w:t>Committente</w:t>
            </w:r>
            <w:proofErr w:type="spellEnd"/>
            <w:r w:rsidRPr="00847846">
              <w:rPr>
                <w:rFonts w:eastAsia="Times New Roman"/>
                <w:b/>
                <w:sz w:val="22"/>
                <w:lang w:val="en-US"/>
              </w:rPr>
              <w:t xml:space="preserve"> e </w:t>
            </w:r>
            <w:proofErr w:type="spellStart"/>
            <w:r w:rsidRPr="00847846">
              <w:rPr>
                <w:rFonts w:eastAsia="Times New Roman"/>
                <w:b/>
                <w:sz w:val="22"/>
                <w:lang w:val="en-US"/>
              </w:rPr>
              <w:t>oggetto</w:t>
            </w:r>
            <w:proofErr w:type="spellEnd"/>
          </w:p>
        </w:tc>
        <w:tc>
          <w:tcPr>
            <w:tcW w:w="2325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  <w:lang w:val="en-US"/>
              </w:rPr>
            </w:pPr>
            <w:proofErr w:type="spellStart"/>
            <w:r w:rsidRPr="00847846">
              <w:rPr>
                <w:rFonts w:eastAsia="Times New Roman"/>
                <w:b/>
                <w:sz w:val="22"/>
                <w:lang w:val="en-US"/>
              </w:rPr>
              <w:t>Periodo</w:t>
            </w:r>
            <w:proofErr w:type="spellEnd"/>
            <w:r w:rsidRPr="00847846">
              <w:rPr>
                <w:rFonts w:eastAsia="Times New Roman"/>
                <w:b/>
                <w:sz w:val="22"/>
                <w:lang w:val="en-US"/>
              </w:rPr>
              <w:t xml:space="preserve"> / fine </w:t>
            </w:r>
            <w:proofErr w:type="spellStart"/>
            <w:r w:rsidRPr="00847846">
              <w:rPr>
                <w:rFonts w:eastAsia="Times New Roman"/>
                <w:b/>
                <w:sz w:val="22"/>
                <w:lang w:val="en-US"/>
              </w:rPr>
              <w:t>lavori</w:t>
            </w:r>
            <w:proofErr w:type="spellEnd"/>
          </w:p>
        </w:tc>
        <w:tc>
          <w:tcPr>
            <w:tcW w:w="2013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  <w:lang w:val="en-US"/>
              </w:rPr>
            </w:pPr>
            <w:r>
              <w:rPr>
                <w:sz w:val="22"/>
              </w:rPr>
              <w:t>Importo OS21 (€)</w:t>
            </w:r>
          </w:p>
        </w:tc>
        <w:tc>
          <w:tcPr>
            <w:tcW w:w="2543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</w:rPr>
            </w:pPr>
            <w:r w:rsidRPr="00847846">
              <w:rPr>
                <w:rFonts w:eastAsia="Times New Roman"/>
                <w:b/>
                <w:sz w:val="22"/>
              </w:rPr>
              <w:t>Estremi CEL o documento equivalente</w:t>
            </w:r>
          </w:p>
        </w:tc>
      </w:tr>
      <w:tr w:rsidR="00847846" w:rsidRPr="00847846" w:rsidTr="00847846">
        <w:trPr>
          <w:cantSplit/>
          <w:jc w:val="center"/>
        </w:trPr>
        <w:tc>
          <w:tcPr>
            <w:tcW w:w="2973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  <w:lang w:val="en-US"/>
              </w:rPr>
            </w:pPr>
            <w:r w:rsidRPr="00847846">
              <w:rPr>
                <w:rFonts w:eastAsia="Times New Roman"/>
                <w:b/>
                <w:sz w:val="22"/>
                <w:lang w:val="en-US"/>
              </w:rPr>
              <w:t>____________________</w:t>
            </w:r>
          </w:p>
        </w:tc>
        <w:tc>
          <w:tcPr>
            <w:tcW w:w="2325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  <w:lang w:val="en-US"/>
              </w:rPr>
            </w:pPr>
            <w:r w:rsidRPr="00847846">
              <w:rPr>
                <w:rFonts w:eastAsia="Times New Roman"/>
                <w:b/>
                <w:sz w:val="22"/>
                <w:lang w:val="en-US"/>
              </w:rPr>
              <w:t>____________</w:t>
            </w:r>
          </w:p>
        </w:tc>
        <w:tc>
          <w:tcPr>
            <w:tcW w:w="2013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  <w:lang w:val="en-US"/>
              </w:rPr>
            </w:pPr>
            <w:r w:rsidRPr="00847846">
              <w:rPr>
                <w:rFonts w:eastAsia="Times New Roman"/>
                <w:b/>
                <w:sz w:val="22"/>
                <w:lang w:val="en-US"/>
              </w:rPr>
              <w:t>____________</w:t>
            </w:r>
          </w:p>
        </w:tc>
        <w:tc>
          <w:tcPr>
            <w:tcW w:w="2543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  <w:lang w:val="en-US"/>
              </w:rPr>
            </w:pPr>
            <w:r w:rsidRPr="00847846">
              <w:rPr>
                <w:rFonts w:eastAsia="Times New Roman"/>
                <w:b/>
                <w:sz w:val="22"/>
                <w:lang w:val="en-US"/>
              </w:rPr>
              <w:t>________________</w:t>
            </w:r>
          </w:p>
        </w:tc>
      </w:tr>
      <w:tr w:rsidR="00847846" w:rsidRPr="00847846" w:rsidTr="00847846">
        <w:trPr>
          <w:cantSplit/>
          <w:jc w:val="center"/>
        </w:trPr>
        <w:tc>
          <w:tcPr>
            <w:tcW w:w="2973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  <w:lang w:val="en-US"/>
              </w:rPr>
            </w:pPr>
            <w:r w:rsidRPr="00847846">
              <w:rPr>
                <w:rFonts w:eastAsia="Times New Roman"/>
                <w:b/>
                <w:sz w:val="22"/>
                <w:lang w:val="en-US"/>
              </w:rPr>
              <w:t>____________________</w:t>
            </w:r>
          </w:p>
        </w:tc>
        <w:tc>
          <w:tcPr>
            <w:tcW w:w="2325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  <w:lang w:val="en-US"/>
              </w:rPr>
            </w:pPr>
            <w:r w:rsidRPr="00847846">
              <w:rPr>
                <w:rFonts w:eastAsia="Times New Roman"/>
                <w:b/>
                <w:sz w:val="22"/>
                <w:lang w:val="en-US"/>
              </w:rPr>
              <w:t>____________</w:t>
            </w:r>
          </w:p>
        </w:tc>
        <w:tc>
          <w:tcPr>
            <w:tcW w:w="2013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  <w:lang w:val="en-US"/>
              </w:rPr>
            </w:pPr>
            <w:r w:rsidRPr="00847846">
              <w:rPr>
                <w:rFonts w:eastAsia="Times New Roman"/>
                <w:b/>
                <w:sz w:val="22"/>
                <w:lang w:val="en-US"/>
              </w:rPr>
              <w:t>____________</w:t>
            </w:r>
          </w:p>
        </w:tc>
        <w:tc>
          <w:tcPr>
            <w:tcW w:w="2543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  <w:lang w:val="en-US"/>
              </w:rPr>
            </w:pPr>
            <w:r w:rsidRPr="00847846">
              <w:rPr>
                <w:rFonts w:eastAsia="Times New Roman"/>
                <w:b/>
                <w:sz w:val="22"/>
                <w:lang w:val="en-US"/>
              </w:rPr>
              <w:t>________________</w:t>
            </w:r>
          </w:p>
        </w:tc>
      </w:tr>
      <w:tr w:rsidR="00847846" w:rsidRPr="00847846" w:rsidTr="00847846">
        <w:trPr>
          <w:cantSplit/>
          <w:jc w:val="center"/>
        </w:trPr>
        <w:tc>
          <w:tcPr>
            <w:tcW w:w="2973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  <w:lang w:val="en-US"/>
              </w:rPr>
            </w:pPr>
            <w:r w:rsidRPr="00847846">
              <w:rPr>
                <w:rFonts w:eastAsia="Times New Roman"/>
                <w:b/>
                <w:sz w:val="22"/>
                <w:lang w:val="en-US"/>
              </w:rPr>
              <w:lastRenderedPageBreak/>
              <w:t>____________________</w:t>
            </w:r>
          </w:p>
        </w:tc>
        <w:tc>
          <w:tcPr>
            <w:tcW w:w="2325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  <w:lang w:val="en-US"/>
              </w:rPr>
            </w:pPr>
            <w:r w:rsidRPr="00847846">
              <w:rPr>
                <w:rFonts w:eastAsia="Times New Roman"/>
                <w:b/>
                <w:sz w:val="22"/>
                <w:lang w:val="en-US"/>
              </w:rPr>
              <w:t>____________</w:t>
            </w:r>
          </w:p>
        </w:tc>
        <w:tc>
          <w:tcPr>
            <w:tcW w:w="2013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  <w:lang w:val="en-US"/>
              </w:rPr>
            </w:pPr>
            <w:r w:rsidRPr="00847846">
              <w:rPr>
                <w:rFonts w:eastAsia="Times New Roman"/>
                <w:b/>
                <w:sz w:val="22"/>
                <w:lang w:val="en-US"/>
              </w:rPr>
              <w:t>____________</w:t>
            </w:r>
          </w:p>
        </w:tc>
        <w:tc>
          <w:tcPr>
            <w:tcW w:w="2543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  <w:lang w:val="en-US"/>
              </w:rPr>
            </w:pPr>
            <w:r w:rsidRPr="00847846">
              <w:rPr>
                <w:rFonts w:eastAsia="Times New Roman"/>
                <w:b/>
                <w:sz w:val="22"/>
                <w:lang w:val="en-US"/>
              </w:rPr>
              <w:t>________________</w:t>
            </w:r>
          </w:p>
        </w:tc>
      </w:tr>
      <w:tr w:rsidR="00847846" w:rsidRPr="00847846" w:rsidTr="00847846">
        <w:trPr>
          <w:cantSplit/>
          <w:jc w:val="center"/>
        </w:trPr>
        <w:tc>
          <w:tcPr>
            <w:tcW w:w="2973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  <w:lang w:val="en-US"/>
              </w:rPr>
            </w:pPr>
            <w:r>
              <w:rPr>
                <w:sz w:val="22"/>
              </w:rPr>
              <w:t>TOTALE OS21</w:t>
            </w:r>
          </w:p>
        </w:tc>
        <w:tc>
          <w:tcPr>
            <w:tcW w:w="2325" w:type="dxa"/>
            <w:vAlign w:val="center"/>
          </w:tcPr>
          <w:p w:rsidR="000B7EE9" w:rsidRDefault="000B7EE9"/>
        </w:tc>
        <w:tc>
          <w:tcPr>
            <w:tcW w:w="2013" w:type="dxa"/>
            <w:vAlign w:val="center"/>
          </w:tcPr>
          <w:p w:rsidR="000B7EE9" w:rsidRDefault="00C06294">
            <w:r>
              <w:t>____________</w:t>
            </w:r>
          </w:p>
        </w:tc>
        <w:tc>
          <w:tcPr>
            <w:tcW w:w="2543" w:type="dxa"/>
            <w:vAlign w:val="center"/>
          </w:tcPr>
          <w:p w:rsidR="00847846" w:rsidRPr="00847846" w:rsidRDefault="00847846" w:rsidP="00847846">
            <w:pPr>
              <w:pStyle w:val="Default"/>
              <w:spacing w:before="240" w:after="120" w:line="288" w:lineRule="auto"/>
              <w:ind w:left="0" w:firstLine="0"/>
              <w:jc w:val="left"/>
              <w:rPr>
                <w:rFonts w:eastAsia="Times New Roman"/>
                <w:b/>
                <w:lang w:val="en-US"/>
              </w:rPr>
            </w:pPr>
          </w:p>
        </w:tc>
      </w:tr>
    </w:tbl>
    <w:p w:rsidR="00847846" w:rsidRPr="00847846" w:rsidRDefault="00847846" w:rsidP="00847846">
      <w:pPr>
        <w:pStyle w:val="Default"/>
        <w:spacing w:line="252" w:lineRule="auto"/>
        <w:ind w:left="0" w:firstLine="0"/>
        <w:rPr>
          <w:rFonts w:eastAsia="Times New Roman"/>
          <w:b/>
          <w:color w:val="auto"/>
          <w:lang w:eastAsia="ar-SA"/>
        </w:rPr>
      </w:pPr>
    </w:p>
    <w:p w:rsidR="00847846" w:rsidRPr="00C06294" w:rsidRDefault="00847846" w:rsidP="00C06294">
      <w:pPr>
        <w:pStyle w:val="Default"/>
        <w:numPr>
          <w:ilvl w:val="0"/>
          <w:numId w:val="7"/>
        </w:numPr>
        <w:spacing w:line="252" w:lineRule="auto"/>
        <w:ind w:left="700" w:hanging="700"/>
        <w:rPr>
          <w:rFonts w:eastAsia="Times New Roman"/>
          <w:b/>
          <w:color w:val="auto"/>
          <w:lang w:eastAsia="ar-SA"/>
        </w:rPr>
      </w:pPr>
      <w:r w:rsidRPr="00C06294">
        <w:rPr>
          <w:rFonts w:eastAsia="Times New Roman"/>
          <w:b/>
          <w:lang w:eastAsia="ar-SA"/>
        </w:rPr>
        <w:t>Numero complessivo dei lavoratori dipendenti in forza alla data di scadenza dell’avviso, risultante dal Libro unico del lavoro e dalle denunce contributive obbligatorie: n. ____________. Per RTI/consorzi, ripartizione per componenti, senza duplicazioni: ____________________________________________________________.</w:t>
      </w:r>
    </w:p>
    <w:p w:rsidR="00C06294" w:rsidRPr="00847846" w:rsidRDefault="00C06294" w:rsidP="00C06294">
      <w:pPr>
        <w:pStyle w:val="Default"/>
        <w:spacing w:before="240"/>
        <w:ind w:left="0" w:firstLine="0"/>
        <w:rPr>
          <w:rFonts w:eastAsia="Times New Roman"/>
          <w:color w:val="auto"/>
          <w:lang w:eastAsia="ar-SA"/>
        </w:rPr>
      </w:pPr>
      <w:r w:rsidRPr="00847846">
        <w:rPr>
          <w:rFonts w:eastAsia="Times New Roman"/>
          <w:color w:val="auto"/>
          <w:lang w:eastAsia="ar-SA"/>
        </w:rPr>
        <w:t>In caso di dati non dichiarati, si applica quanto previsto dall’avviso circa il valore zero per il solo dato omesso e l’eventuale verifica preventiva. La comprova dei dati dichiarati potrà essere richiesta agli operatori individuati per l’invito.</w:t>
      </w:r>
    </w:p>
    <w:p w:rsidR="00C06294" w:rsidRPr="00847846" w:rsidRDefault="00C06294" w:rsidP="00C06294">
      <w:pPr>
        <w:pStyle w:val="Default"/>
        <w:numPr>
          <w:ilvl w:val="0"/>
          <w:numId w:val="8"/>
        </w:numPr>
        <w:spacing w:before="240"/>
        <w:rPr>
          <w:rFonts w:eastAsia="Times New Roman"/>
          <w:b/>
          <w:color w:val="auto"/>
          <w:lang w:eastAsia="ar-SA"/>
        </w:rPr>
      </w:pPr>
      <w:r w:rsidRPr="00847846">
        <w:rPr>
          <w:rFonts w:eastAsia="Times New Roman"/>
          <w:b/>
          <w:color w:val="auto"/>
          <w:lang w:eastAsia="ar-SA"/>
        </w:rPr>
        <w:t>Ulteriori dichiarazioni e invio</w:t>
      </w:r>
    </w:p>
    <w:p w:rsidR="00C06294" w:rsidRPr="00847846" w:rsidRDefault="00C06294" w:rsidP="00C06294">
      <w:pPr>
        <w:pStyle w:val="Default"/>
        <w:spacing w:before="240"/>
        <w:ind w:left="0" w:firstLine="0"/>
        <w:rPr>
          <w:rFonts w:eastAsia="Times New Roman"/>
          <w:color w:val="auto"/>
          <w:lang w:eastAsia="ar-SA"/>
        </w:rPr>
      </w:pPr>
      <w:r w:rsidRPr="00847846">
        <w:rPr>
          <w:rFonts w:eastAsia="Times New Roman"/>
          <w:color w:val="auto"/>
          <w:lang w:eastAsia="ar-SA"/>
        </w:rPr>
        <w:t>L’operatore prende atto che la mera partecipazione a precedenti procedure non comporta esclusione; la Stazione Appaltante applicherà il principio di rotazione ai sensi dell’art. 49 del D. Lgs. n. 36/2023 nei casi indicati nell’avviso.</w:t>
      </w:r>
    </w:p>
    <w:p w:rsidR="00C06294" w:rsidRPr="00847846" w:rsidRDefault="00C06294" w:rsidP="00C06294">
      <w:pPr>
        <w:pStyle w:val="Default"/>
        <w:spacing w:before="240"/>
        <w:ind w:left="0" w:firstLine="0"/>
        <w:rPr>
          <w:rFonts w:eastAsia="Times New Roman"/>
          <w:color w:val="auto"/>
          <w:lang w:eastAsia="ar-SA"/>
        </w:rPr>
      </w:pPr>
      <w:r w:rsidRPr="00847846">
        <w:rPr>
          <w:rFonts w:eastAsia="Times New Roman"/>
          <w:color w:val="auto"/>
          <w:lang w:eastAsia="ar-SA"/>
        </w:rPr>
        <w:t>L’operatore prende atto che la manifestazione di interesse non attribuisce un diritto all’invito o all’affidamento e che l’eventuale procedura negoziata sarà aggiudicata secondo il criterio del prezzo più basso.</w:t>
      </w:r>
    </w:p>
    <w:p w:rsidR="00C06294" w:rsidRDefault="00C06294" w:rsidP="00C06294">
      <w:pPr>
        <w:pStyle w:val="Default"/>
        <w:spacing w:before="240"/>
        <w:ind w:left="0" w:firstLine="0"/>
        <w:rPr>
          <w:rFonts w:eastAsia="Times New Roman"/>
          <w:color w:val="auto"/>
          <w:lang w:eastAsia="ar-SA"/>
        </w:rPr>
      </w:pPr>
      <w:r w:rsidRPr="00847846">
        <w:rPr>
          <w:rFonts w:eastAsia="Times New Roman"/>
          <w:color w:val="auto"/>
          <w:lang w:eastAsia="ar-SA"/>
        </w:rPr>
        <w:t>Il presente modulo e gli eventuali allegati devono essere firmati digitalmente dal legale rappresentante e caricati nell’Avviso di indagine su Acquisti in rete PA (</w:t>
      </w:r>
      <w:proofErr w:type="spellStart"/>
      <w:r w:rsidRPr="00847846">
        <w:rPr>
          <w:rFonts w:eastAsia="Times New Roman"/>
          <w:color w:val="auto"/>
          <w:lang w:eastAsia="ar-SA"/>
        </w:rPr>
        <w:t>MePA</w:t>
      </w:r>
      <w:proofErr w:type="spellEnd"/>
      <w:r w:rsidRPr="00847846">
        <w:rPr>
          <w:rFonts w:eastAsia="Times New Roman"/>
          <w:color w:val="auto"/>
          <w:lang w:eastAsia="ar-SA"/>
        </w:rPr>
        <w:t>). La trasmissione si perfeziona con l’invio della manifestazione sulla piattaforma entro il termine indicato a sistema</w:t>
      </w:r>
      <w:r>
        <w:rPr>
          <w:rFonts w:eastAsia="Times New Roman"/>
          <w:color w:val="auto"/>
          <w:lang w:eastAsia="ar-SA"/>
        </w:rPr>
        <w:t>.</w:t>
      </w:r>
    </w:p>
    <w:p w:rsidR="00847846" w:rsidRDefault="00E91B23" w:rsidP="00847846">
      <w:pPr>
        <w:pStyle w:val="Default"/>
        <w:spacing w:line="252" w:lineRule="auto"/>
        <w:ind w:left="0" w:firstLine="0"/>
      </w:pPr>
      <w:r w:rsidRPr="00847846">
        <w:rPr>
          <w:sz w:val="22"/>
        </w:rPr>
        <w:t xml:space="preserve">Data </w:t>
      </w:r>
    </w:p>
    <w:p w:rsidR="00E91B23" w:rsidRPr="00595144" w:rsidRDefault="00E91B23" w:rsidP="00847846">
      <w:pPr>
        <w:pStyle w:val="Default"/>
        <w:spacing w:line="252" w:lineRule="auto"/>
        <w:ind w:left="0" w:firstLine="0"/>
      </w:pPr>
      <w:r w:rsidRPr="00595144">
        <w:rPr>
          <w:sz w:val="22"/>
        </w:rPr>
        <w:t>(TS digitale)</w:t>
      </w:r>
    </w:p>
    <w:p w:rsidR="00E91B23" w:rsidRPr="005A6874" w:rsidRDefault="00E91B23" w:rsidP="00F53182">
      <w:pPr>
        <w:pStyle w:val="Default"/>
        <w:spacing w:line="252" w:lineRule="auto"/>
        <w:ind w:left="4536"/>
        <w:jc w:val="center"/>
      </w:pPr>
      <w:r w:rsidRPr="005A6874">
        <w:rPr>
          <w:iCs/>
          <w:sz w:val="22"/>
        </w:rPr>
        <w:t>IL CONCORRENTE</w:t>
      </w:r>
    </w:p>
    <w:p w:rsidR="00286058" w:rsidRPr="00E91B23" w:rsidRDefault="00E91B23" w:rsidP="00F53182">
      <w:pPr>
        <w:pStyle w:val="Default"/>
        <w:spacing w:line="252" w:lineRule="auto"/>
        <w:ind w:left="4536"/>
        <w:jc w:val="center"/>
        <w:rPr>
          <w:b/>
        </w:rPr>
      </w:pPr>
      <w:r w:rsidRPr="00595144">
        <w:rPr>
          <w:sz w:val="22"/>
        </w:rPr>
        <w:t>________________________</w:t>
      </w:r>
      <w:bookmarkEnd w:id="0"/>
    </w:p>
    <w:sectPr w:rsidR="00286058" w:rsidRPr="00E91B23" w:rsidSect="00F53182">
      <w:pgSz w:w="11906" w:h="16838"/>
      <w:pgMar w:top="851" w:right="1134" w:bottom="851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07A5" w:rsidRDefault="006507A5">
      <w:r>
        <w:separator/>
      </w:r>
    </w:p>
  </w:endnote>
  <w:endnote w:type="continuationSeparator" w:id="0">
    <w:p w:rsidR="006507A5" w:rsidRDefault="00650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07A5" w:rsidRDefault="006507A5">
      <w:r>
        <w:separator/>
      </w:r>
    </w:p>
  </w:footnote>
  <w:footnote w:type="continuationSeparator" w:id="0">
    <w:p w:rsidR="006507A5" w:rsidRDefault="006507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83000"/>
    <w:multiLevelType w:val="multilevel"/>
    <w:tmpl w:val="553422CA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9152ACC"/>
    <w:multiLevelType w:val="multilevel"/>
    <w:tmpl w:val="C870EA96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182682F"/>
    <w:multiLevelType w:val="multilevel"/>
    <w:tmpl w:val="364A12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3676659"/>
    <w:multiLevelType w:val="hybridMultilevel"/>
    <w:tmpl w:val="57C0D49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4534A"/>
    <w:multiLevelType w:val="hybridMultilevel"/>
    <w:tmpl w:val="57C0D49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D2D7D"/>
    <w:multiLevelType w:val="hybridMultilevel"/>
    <w:tmpl w:val="FD2E5920"/>
    <w:lvl w:ilvl="0" w:tplc="7D8AB7C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AD01B4"/>
    <w:multiLevelType w:val="hybridMultilevel"/>
    <w:tmpl w:val="7ACC7F4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AF272C"/>
    <w:multiLevelType w:val="multilevel"/>
    <w:tmpl w:val="EDA0B258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6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6058"/>
    <w:rsid w:val="000B58EA"/>
    <w:rsid w:val="000B7EE9"/>
    <w:rsid w:val="000C03D6"/>
    <w:rsid w:val="000E7DAF"/>
    <w:rsid w:val="001710CA"/>
    <w:rsid w:val="00194F6A"/>
    <w:rsid w:val="001C3BCB"/>
    <w:rsid w:val="00286058"/>
    <w:rsid w:val="003434D3"/>
    <w:rsid w:val="0039666A"/>
    <w:rsid w:val="00410E14"/>
    <w:rsid w:val="00441F03"/>
    <w:rsid w:val="004866F0"/>
    <w:rsid w:val="0057393C"/>
    <w:rsid w:val="006507A5"/>
    <w:rsid w:val="006B5209"/>
    <w:rsid w:val="00847846"/>
    <w:rsid w:val="00875418"/>
    <w:rsid w:val="009129FA"/>
    <w:rsid w:val="00BC0A00"/>
    <w:rsid w:val="00C06294"/>
    <w:rsid w:val="00C94B12"/>
    <w:rsid w:val="00DC257B"/>
    <w:rsid w:val="00DF6D14"/>
    <w:rsid w:val="00E04B5C"/>
    <w:rsid w:val="00E1492E"/>
    <w:rsid w:val="00E83F20"/>
    <w:rsid w:val="00E91B23"/>
    <w:rsid w:val="00E92A52"/>
    <w:rsid w:val="00EF35EE"/>
    <w:rsid w:val="00F2230C"/>
    <w:rsid w:val="00F34431"/>
    <w:rsid w:val="00F53182"/>
    <w:rsid w:val="00F844CE"/>
    <w:rsid w:val="00FE0A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84A6F"/>
  <w15:docId w15:val="{A3D96AEE-F7D9-4C5D-8484-A5DD28DE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pacing w:after="120" w:line="288" w:lineRule="auto"/>
        <w:ind w:left="714" w:hanging="3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10E14"/>
    <w:rPr>
      <w:rFonts w:ascii="Calibri" w:eastAsia="Calibri" w:hAnsi="Calibri" w:cs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sid w:val="00410E14"/>
    <w:rPr>
      <w:rFonts w:ascii="Symbol" w:hAnsi="Symbol"/>
    </w:rPr>
  </w:style>
  <w:style w:type="character" w:customStyle="1" w:styleId="WW8Num1z2">
    <w:name w:val="WW8Num1z2"/>
    <w:qFormat/>
    <w:rsid w:val="00410E14"/>
    <w:rPr>
      <w:rFonts w:ascii="Courier New" w:hAnsi="Courier New" w:cs="Courier New"/>
    </w:rPr>
  </w:style>
  <w:style w:type="character" w:customStyle="1" w:styleId="WW8Num1z3">
    <w:name w:val="WW8Num1z3"/>
    <w:qFormat/>
    <w:rsid w:val="00410E14"/>
    <w:rPr>
      <w:rFonts w:ascii="Wingdings" w:hAnsi="Wingdings"/>
    </w:rPr>
  </w:style>
  <w:style w:type="character" w:customStyle="1" w:styleId="WW8Num2z0">
    <w:name w:val="WW8Num2z0"/>
    <w:qFormat/>
    <w:rsid w:val="00410E14"/>
    <w:rPr>
      <w:rFonts w:ascii="Calibri" w:eastAsia="Times New Roman" w:hAnsi="Calibri" w:cs="Arial"/>
    </w:rPr>
  </w:style>
  <w:style w:type="character" w:customStyle="1" w:styleId="WW8Num2z1">
    <w:name w:val="WW8Num2z1"/>
    <w:qFormat/>
    <w:rsid w:val="00410E14"/>
    <w:rPr>
      <w:rFonts w:ascii="Courier New" w:hAnsi="Courier New" w:cs="Courier New"/>
    </w:rPr>
  </w:style>
  <w:style w:type="character" w:customStyle="1" w:styleId="WW8Num2z2">
    <w:name w:val="WW8Num2z2"/>
    <w:qFormat/>
    <w:rsid w:val="00410E14"/>
    <w:rPr>
      <w:rFonts w:ascii="Wingdings" w:hAnsi="Wingdings"/>
    </w:rPr>
  </w:style>
  <w:style w:type="character" w:customStyle="1" w:styleId="WW8Num2z3">
    <w:name w:val="WW8Num2z3"/>
    <w:qFormat/>
    <w:rsid w:val="00410E14"/>
    <w:rPr>
      <w:rFonts w:ascii="Symbol" w:hAnsi="Symbol"/>
    </w:rPr>
  </w:style>
  <w:style w:type="character" w:customStyle="1" w:styleId="WW8Num4z0">
    <w:name w:val="WW8Num4z0"/>
    <w:qFormat/>
    <w:rsid w:val="00410E14"/>
    <w:rPr>
      <w:rFonts w:ascii="Tahoma" w:eastAsia="Times New Roman" w:hAnsi="Tahoma" w:cs="Tahoma"/>
      <w:i w:val="0"/>
      <w:sz w:val="22"/>
      <w:szCs w:val="22"/>
    </w:rPr>
  </w:style>
  <w:style w:type="character" w:customStyle="1" w:styleId="WW8Num4z1">
    <w:name w:val="WW8Num4z1"/>
    <w:qFormat/>
    <w:rsid w:val="00410E14"/>
    <w:rPr>
      <w:rFonts w:ascii="Courier New" w:hAnsi="Courier New" w:cs="Courier New"/>
    </w:rPr>
  </w:style>
  <w:style w:type="character" w:customStyle="1" w:styleId="WW8Num4z2">
    <w:name w:val="WW8Num4z2"/>
    <w:qFormat/>
    <w:rsid w:val="00410E14"/>
    <w:rPr>
      <w:rFonts w:ascii="Wingdings" w:hAnsi="Wingdings"/>
    </w:rPr>
  </w:style>
  <w:style w:type="character" w:customStyle="1" w:styleId="WW8Num4z3">
    <w:name w:val="WW8Num4z3"/>
    <w:qFormat/>
    <w:rsid w:val="00410E14"/>
    <w:rPr>
      <w:rFonts w:ascii="Symbol" w:hAnsi="Symbol"/>
    </w:rPr>
  </w:style>
  <w:style w:type="character" w:customStyle="1" w:styleId="WW8Num5z0">
    <w:name w:val="WW8Num5z0"/>
    <w:qFormat/>
    <w:rsid w:val="00410E14"/>
    <w:rPr>
      <w:rFonts w:ascii="Wingdings" w:hAnsi="Wingdings"/>
    </w:rPr>
  </w:style>
  <w:style w:type="character" w:customStyle="1" w:styleId="WW8Num5z1">
    <w:name w:val="WW8Num5z1"/>
    <w:qFormat/>
    <w:rsid w:val="00410E14"/>
    <w:rPr>
      <w:rFonts w:ascii="Courier New" w:hAnsi="Courier New" w:cs="Courier New"/>
    </w:rPr>
  </w:style>
  <w:style w:type="character" w:customStyle="1" w:styleId="WW8Num5z3">
    <w:name w:val="WW8Num5z3"/>
    <w:qFormat/>
    <w:rsid w:val="00410E14"/>
    <w:rPr>
      <w:rFonts w:ascii="Symbol" w:hAnsi="Symbol"/>
    </w:rPr>
  </w:style>
  <w:style w:type="character" w:customStyle="1" w:styleId="WW8Num6z0">
    <w:name w:val="WW8Num6z0"/>
    <w:qFormat/>
    <w:rsid w:val="00410E14"/>
    <w:rPr>
      <w:rFonts w:ascii="Symbol" w:hAnsi="Symbol"/>
    </w:rPr>
  </w:style>
  <w:style w:type="character" w:customStyle="1" w:styleId="WW8Num6z1">
    <w:name w:val="WW8Num6z1"/>
    <w:qFormat/>
    <w:rsid w:val="00410E14"/>
    <w:rPr>
      <w:rFonts w:ascii="Courier New" w:hAnsi="Courier New" w:cs="Courier New"/>
    </w:rPr>
  </w:style>
  <w:style w:type="character" w:customStyle="1" w:styleId="WW8Num6z2">
    <w:name w:val="WW8Num6z2"/>
    <w:qFormat/>
    <w:rsid w:val="00410E14"/>
    <w:rPr>
      <w:rFonts w:ascii="Wingdings" w:hAnsi="Wingdings"/>
    </w:rPr>
  </w:style>
  <w:style w:type="character" w:customStyle="1" w:styleId="Carpredefinitoparagrafo1">
    <w:name w:val="Car. predefinito paragrafo1"/>
    <w:qFormat/>
    <w:rsid w:val="00410E14"/>
  </w:style>
  <w:style w:type="character" w:customStyle="1" w:styleId="CarattereCarattere3">
    <w:name w:val="Carattere Carattere3"/>
    <w:qFormat/>
    <w:rsid w:val="00410E14"/>
    <w:rPr>
      <w:sz w:val="22"/>
      <w:szCs w:val="22"/>
    </w:rPr>
  </w:style>
  <w:style w:type="character" w:styleId="Enfasigrassetto">
    <w:name w:val="Strong"/>
    <w:qFormat/>
    <w:rsid w:val="00410E14"/>
    <w:rPr>
      <w:b/>
      <w:bCs/>
    </w:rPr>
  </w:style>
  <w:style w:type="character" w:customStyle="1" w:styleId="CarattereCarattere2">
    <w:name w:val="Carattere Carattere2"/>
    <w:qFormat/>
    <w:rsid w:val="00410E14"/>
    <w:rPr>
      <w:rFonts w:ascii="Segoe UI" w:hAnsi="Segoe UI" w:cs="Segoe UI"/>
      <w:sz w:val="18"/>
      <w:szCs w:val="18"/>
    </w:rPr>
  </w:style>
  <w:style w:type="character" w:customStyle="1" w:styleId="CarattereCarattere1">
    <w:name w:val="Carattere Carattere1"/>
    <w:qFormat/>
    <w:rsid w:val="00410E14"/>
    <w:rPr>
      <w:sz w:val="22"/>
      <w:szCs w:val="22"/>
    </w:rPr>
  </w:style>
  <w:style w:type="character" w:customStyle="1" w:styleId="CarattereCarattere">
    <w:name w:val="Carattere Carattere"/>
    <w:qFormat/>
    <w:rsid w:val="00410E14"/>
    <w:rPr>
      <w:sz w:val="22"/>
      <w:szCs w:val="22"/>
    </w:rPr>
  </w:style>
  <w:style w:type="character" w:customStyle="1" w:styleId="PidipaginaCarattere">
    <w:name w:val="Piè di pagina Carattere"/>
    <w:link w:val="Pidipagina"/>
    <w:uiPriority w:val="99"/>
    <w:qFormat/>
    <w:rsid w:val="00523F56"/>
    <w:rPr>
      <w:rFonts w:ascii="Calibri" w:eastAsia="Calibri" w:hAnsi="Calibri" w:cs="Calibri"/>
      <w:sz w:val="22"/>
      <w:szCs w:val="22"/>
      <w:lang w:eastAsia="ar-SA"/>
    </w:rPr>
  </w:style>
  <w:style w:type="character" w:styleId="Collegamentoipertestuale">
    <w:name w:val="Hyperlink"/>
    <w:uiPriority w:val="99"/>
    <w:unhideWhenUsed/>
    <w:rsid w:val="00430685"/>
    <w:rPr>
      <w:color w:val="0563C1"/>
      <w:u w:val="single"/>
    </w:rPr>
  </w:style>
  <w:style w:type="paragraph" w:styleId="Titolo">
    <w:name w:val="Title"/>
    <w:basedOn w:val="Normale"/>
    <w:next w:val="Corpotesto"/>
    <w:qFormat/>
    <w:rsid w:val="00410E14"/>
    <w:pPr>
      <w:keepNext/>
      <w:spacing w:before="240"/>
    </w:pPr>
    <w:rPr>
      <w:rFonts w:ascii="Times New Roman" w:eastAsia="Microsoft YaHei" w:hAnsi="Times New Roman" w:cs="Lucida Sans"/>
      <w:color w:val="000000"/>
      <w:sz w:val="28"/>
      <w:szCs w:val="28"/>
    </w:rPr>
  </w:style>
  <w:style w:type="paragraph" w:styleId="Corpotesto">
    <w:name w:val="Body Text"/>
    <w:basedOn w:val="Normale"/>
    <w:rsid w:val="00410E14"/>
  </w:style>
  <w:style w:type="paragraph" w:styleId="Elenco">
    <w:name w:val="List"/>
    <w:basedOn w:val="Corpotesto"/>
    <w:rsid w:val="00410E14"/>
    <w:rPr>
      <w:rFonts w:cs="Arial"/>
    </w:rPr>
  </w:style>
  <w:style w:type="paragraph" w:styleId="Didascalia">
    <w:name w:val="caption"/>
    <w:basedOn w:val="Normale"/>
    <w:qFormat/>
    <w:rsid w:val="00410E14"/>
    <w:pPr>
      <w:suppressLineNumbers/>
      <w:spacing w:before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410E14"/>
    <w:pPr>
      <w:suppressLineNumbers/>
    </w:pPr>
    <w:rPr>
      <w:rFonts w:cs="Arial"/>
    </w:rPr>
  </w:style>
  <w:style w:type="paragraph" w:customStyle="1" w:styleId="Intestazione1">
    <w:name w:val="Intestazione1"/>
    <w:basedOn w:val="Normale"/>
    <w:next w:val="Corpotesto"/>
    <w:qFormat/>
    <w:rsid w:val="00410E14"/>
    <w:pPr>
      <w:keepNext/>
      <w:spacing w:before="240"/>
    </w:pPr>
    <w:rPr>
      <w:rFonts w:ascii="Arial" w:eastAsia="Microsoft YaHei" w:hAnsi="Arial" w:cs="Arial"/>
      <w:sz w:val="28"/>
      <w:szCs w:val="28"/>
    </w:rPr>
  </w:style>
  <w:style w:type="paragraph" w:customStyle="1" w:styleId="Didascalia1">
    <w:name w:val="Didascalia1"/>
    <w:basedOn w:val="Normale"/>
    <w:qFormat/>
    <w:rsid w:val="00410E14"/>
    <w:pPr>
      <w:suppressLineNumbers/>
      <w:spacing w:before="120"/>
    </w:pPr>
    <w:rPr>
      <w:rFonts w:cs="Arial"/>
      <w:i/>
      <w:iCs/>
      <w:sz w:val="24"/>
      <w:szCs w:val="24"/>
    </w:rPr>
  </w:style>
  <w:style w:type="paragraph" w:customStyle="1" w:styleId="Contenutocornice">
    <w:name w:val="Contenuto cornice"/>
    <w:basedOn w:val="Corpotesto"/>
    <w:qFormat/>
    <w:rsid w:val="00410E14"/>
    <w:pPr>
      <w:spacing w:after="0"/>
    </w:pPr>
    <w:rPr>
      <w:rFonts w:ascii="Times New Roman" w:eastAsia="Times New Roman" w:hAnsi="Times New Roman"/>
      <w:iCs/>
      <w:sz w:val="24"/>
      <w:szCs w:val="20"/>
    </w:rPr>
  </w:style>
  <w:style w:type="paragraph" w:styleId="Testofumetto">
    <w:name w:val="Balloon Text"/>
    <w:basedOn w:val="Normale"/>
    <w:qFormat/>
    <w:rsid w:val="00410E14"/>
    <w:rPr>
      <w:rFonts w:ascii="Segoe UI" w:hAnsi="Segoe UI" w:cs="Segoe UI"/>
      <w:sz w:val="18"/>
      <w:szCs w:val="18"/>
    </w:rPr>
  </w:style>
  <w:style w:type="paragraph" w:customStyle="1" w:styleId="Intestazioneepidipagina">
    <w:name w:val="Intestazione e piè di pagina"/>
    <w:basedOn w:val="Normale"/>
    <w:qFormat/>
    <w:rsid w:val="00410E14"/>
  </w:style>
  <w:style w:type="paragraph" w:styleId="Intestazione">
    <w:name w:val="header"/>
    <w:basedOn w:val="Normale"/>
    <w:rsid w:val="00410E1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410E14"/>
    <w:pPr>
      <w:tabs>
        <w:tab w:val="center" w:pos="4819"/>
        <w:tab w:val="right" w:pos="9638"/>
      </w:tabs>
    </w:pPr>
  </w:style>
  <w:style w:type="paragraph" w:customStyle="1" w:styleId="Standard">
    <w:name w:val="Standard"/>
    <w:qFormat/>
    <w:rsid w:val="00410E14"/>
    <w:pPr>
      <w:tabs>
        <w:tab w:val="left" w:pos="284"/>
        <w:tab w:val="left" w:pos="567"/>
        <w:tab w:val="left" w:pos="851"/>
        <w:tab w:val="left" w:pos="1134"/>
      </w:tabs>
      <w:textAlignment w:val="baseline"/>
    </w:pPr>
    <w:rPr>
      <w:rFonts w:ascii="Corbel" w:eastAsia="Corbel" w:hAnsi="Corbel" w:cs="Corbel"/>
      <w:spacing w:val="4"/>
    </w:rPr>
  </w:style>
  <w:style w:type="paragraph" w:styleId="Paragrafoelenco">
    <w:name w:val="List Paragraph"/>
    <w:basedOn w:val="Standard"/>
    <w:qFormat/>
    <w:rsid w:val="00410E14"/>
    <w:pPr>
      <w:ind w:left="470" w:hanging="359"/>
    </w:pPr>
    <w:rPr>
      <w:rFonts w:ascii="Calibri" w:eastAsia="Calibri" w:hAnsi="Calibri" w:cs="Calibri"/>
      <w:lang w:eastAsia="en-US"/>
    </w:rPr>
  </w:style>
  <w:style w:type="paragraph" w:styleId="Testonormale">
    <w:name w:val="Plain Text"/>
    <w:basedOn w:val="Normale"/>
    <w:link w:val="TestonormaleCarattere"/>
    <w:rsid w:val="00BC0A00"/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BC0A00"/>
    <w:rPr>
      <w:rFonts w:ascii="Courier New" w:hAnsi="Courier New"/>
    </w:rPr>
  </w:style>
  <w:style w:type="paragraph" w:customStyle="1" w:styleId="CM15">
    <w:name w:val="CM15"/>
    <w:basedOn w:val="Normale"/>
    <w:next w:val="Normale"/>
    <w:uiPriority w:val="99"/>
    <w:rsid w:val="00F34431"/>
    <w:pPr>
      <w:widowControl w:val="0"/>
      <w:autoSpaceDE w:val="0"/>
      <w:autoSpaceDN w:val="0"/>
      <w:adjustRightInd w:val="0"/>
      <w:spacing w:after="35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E91B23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Testonotaapidipagina">
    <w:name w:val="footnote text"/>
    <w:basedOn w:val="Normale"/>
    <w:link w:val="TestonotaapidipaginaCarattere"/>
    <w:semiHidden/>
    <w:rsid w:val="00E91B2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E91B23"/>
  </w:style>
  <w:style w:type="character" w:styleId="Rimandonotaapidipagina">
    <w:name w:val="footnote reference"/>
    <w:basedOn w:val="Carpredefinitoparagrafo"/>
    <w:uiPriority w:val="99"/>
    <w:semiHidden/>
    <w:unhideWhenUsed/>
    <w:rsid w:val="00E91B23"/>
    <w:rPr>
      <w:vertAlign w:val="superscript"/>
    </w:rPr>
  </w:style>
  <w:style w:type="table" w:styleId="Grigliatabella">
    <w:name w:val="Table Grid"/>
    <w:basedOn w:val="Tabellanormale"/>
    <w:uiPriority w:val="59"/>
    <w:rsid w:val="00847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190522D2AD2A342B2C752DCEE4526A4" ma:contentTypeVersion="2" ma:contentTypeDescription="Creare un nuovo documento." ma:contentTypeScope="" ma:versionID="55a1bf70074988e432f2f4c606b01d66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b8bb68e5f683d34159efebca864a256a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27B907F-C1F7-4CA0-85E3-EE73074D1D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0C3B96-1C8E-4323-B3A8-12F3DE1B154A}"/>
</file>

<file path=customXml/itemProps3.xml><?xml version="1.0" encoding="utf-8"?>
<ds:datastoreItem xmlns:ds="http://schemas.openxmlformats.org/officeDocument/2006/customXml" ds:itemID="{748FD387-D312-48DD-BD36-3075496F44EB}"/>
</file>

<file path=customXml/itemProps4.xml><?xml version="1.0" encoding="utf-8"?>
<ds:datastoreItem xmlns:ds="http://schemas.openxmlformats.org/officeDocument/2006/customXml" ds:itemID="{A1F960FD-D5C7-4E0D-BC9D-4E3F846939B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1058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ISTANZA DI MANIFESTAZIONE DI INTERESSE</vt:lpstr>
    </vt:vector>
  </TitlesOfParts>
  <Company>MARINA MILITARE</Company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 Manifestazione di interesse Area 39</dc:title>
  <dc:subject/>
  <dc:creator/>
  <dc:description/>
  <cp:lastModifiedBy>Corona Marco - T.V. (CM)</cp:lastModifiedBy>
  <cp:revision>16</cp:revision>
  <cp:lastPrinted>1899-12-31T23:00:00Z</cp:lastPrinted>
  <dcterms:created xsi:type="dcterms:W3CDTF">2023-10-20T08:48:00Z</dcterms:created>
  <dcterms:modified xsi:type="dcterms:W3CDTF">2026-10-05T12:56:00Z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0x0101003190522D2AD2A342B2C752DCEE4526A4</vt:lpwstr>
  </property>
</Properties>
</file>